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F53" w:rsidRPr="00BA5F7A" w:rsidRDefault="00AA37EB">
      <w:pPr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bookmarkEnd w:id="0"/>
      <w:r w:rsidRPr="00BA5F7A">
        <w:rPr>
          <w:rFonts w:ascii="Times New Roman" w:hAnsi="Times New Roman" w:cs="Times New Roman"/>
          <w:b/>
          <w:sz w:val="32"/>
          <w:u w:val="single"/>
        </w:rPr>
        <w:t>Liens utiles</w:t>
      </w:r>
    </w:p>
    <w:p w:rsidR="00AA37EB" w:rsidRDefault="00AA37EB" w:rsidP="00AA37EB">
      <w:pPr>
        <w:pStyle w:val="NormalWeb"/>
      </w:pPr>
      <w:r>
        <w:rPr>
          <w:rStyle w:val="lev"/>
        </w:rPr>
        <w:t>Sites utiles</w:t>
      </w:r>
    </w:p>
    <w:p w:rsidR="00EE508C" w:rsidRDefault="002A0A03" w:rsidP="00784C73">
      <w:pPr>
        <w:pStyle w:val="NormalWeb"/>
        <w:spacing w:before="120" w:beforeAutospacing="0" w:after="120" w:afterAutospacing="0"/>
        <w:jc w:val="both"/>
        <w:rPr>
          <w:rStyle w:val="Lienhypertexte"/>
          <w:color w:val="auto"/>
        </w:rPr>
      </w:pPr>
      <w:r w:rsidRPr="00EE508C">
        <w:rPr>
          <w:u w:val="single"/>
        </w:rPr>
        <w:t>GÉORISQUES</w:t>
      </w:r>
      <w:r w:rsidRPr="00EE508C">
        <w:t> : Consultation des risques sur le territoire (sites industriels, inondations, mouvements de terrains…)</w:t>
      </w:r>
      <w:r w:rsidR="004F6B89">
        <w:t> :</w:t>
      </w:r>
      <w:r w:rsidRPr="00EE508C">
        <w:t xml:space="preserve"> </w:t>
      </w:r>
      <w:hyperlink r:id="rId4" w:history="1">
        <w:r w:rsidRPr="00EE508C">
          <w:rPr>
            <w:rStyle w:val="Lienhypertexte"/>
            <w:color w:val="auto"/>
          </w:rPr>
          <w:t>https://www.georisques.gouv.fr/</w:t>
        </w:r>
      </w:hyperlink>
    </w:p>
    <w:p w:rsidR="000C584F" w:rsidRDefault="000C584F" w:rsidP="00784C73">
      <w:pPr>
        <w:pStyle w:val="NormalWeb"/>
        <w:spacing w:before="120" w:beforeAutospacing="0" w:after="120" w:afterAutospacing="0"/>
        <w:jc w:val="both"/>
      </w:pPr>
      <w:r>
        <w:rPr>
          <w:rStyle w:val="Lienhypertexte"/>
          <w:color w:val="auto"/>
        </w:rPr>
        <w:t>MONICPE</w:t>
      </w:r>
      <w:r w:rsidRPr="000C584F">
        <w:rPr>
          <w:rStyle w:val="Lienhypertexte"/>
          <w:color w:val="auto"/>
          <w:u w:val="none"/>
        </w:rPr>
        <w:t> : Portail d'identification pour l'ensemble des applications en lien avec les installations classées</w:t>
      </w:r>
      <w:r>
        <w:rPr>
          <w:rStyle w:val="Lienhypertexte"/>
          <w:color w:val="auto"/>
          <w:u w:val="none"/>
        </w:rPr>
        <w:t xml:space="preserve"> </w:t>
      </w:r>
      <w:r w:rsidR="001A5AD9">
        <w:rPr>
          <w:rStyle w:val="Lienhypertexte"/>
          <w:color w:val="auto"/>
          <w:u w:val="none"/>
        </w:rPr>
        <w:t xml:space="preserve">(accès à GIDAF/GEREP) </w:t>
      </w:r>
      <w:r w:rsidRPr="000C584F">
        <w:rPr>
          <w:rStyle w:val="Lienhypertexte"/>
          <w:color w:val="auto"/>
          <w:u w:val="none"/>
        </w:rPr>
        <w:t xml:space="preserve">: </w:t>
      </w:r>
      <w:r w:rsidRPr="000C584F">
        <w:rPr>
          <w:rStyle w:val="Lienhypertexte"/>
          <w:color w:val="auto"/>
        </w:rPr>
        <w:t>https://monicpe.developpement-durable.gouv.fr/</w:t>
      </w:r>
    </w:p>
    <w:p w:rsidR="002A0A03" w:rsidRPr="00EE508C" w:rsidRDefault="002A0A03" w:rsidP="00784C73">
      <w:pPr>
        <w:pStyle w:val="NormalWeb"/>
        <w:spacing w:before="120" w:beforeAutospacing="0" w:after="120" w:afterAutospacing="0"/>
        <w:jc w:val="both"/>
      </w:pPr>
      <w:r w:rsidRPr="00EE508C">
        <w:rPr>
          <w:u w:val="single"/>
        </w:rPr>
        <w:t>PORTAIL SUBSTANCES CHIMIQUES</w:t>
      </w:r>
      <w:r w:rsidRPr="00EE508C">
        <w:t xml:space="preserve"> : </w:t>
      </w:r>
      <w:r w:rsidR="00EE508C" w:rsidRPr="00EE508C">
        <w:t xml:space="preserve">Expertise </w:t>
      </w:r>
      <w:r w:rsidR="007F48A1">
        <w:t xml:space="preserve">de l’INERIS </w:t>
      </w:r>
      <w:r w:rsidR="00EE508C" w:rsidRPr="00EE508C">
        <w:t>sur les substances chimiques</w:t>
      </w:r>
      <w:r w:rsidR="004F6B89">
        <w:t xml:space="preserve"> : </w:t>
      </w:r>
      <w:r w:rsidR="00222690" w:rsidRPr="00222690">
        <w:rPr>
          <w:u w:val="single"/>
        </w:rPr>
        <w:t>https://substances.ineris.fr/</w:t>
      </w:r>
    </w:p>
    <w:p w:rsidR="00825285" w:rsidRPr="00EE508C" w:rsidRDefault="00825285" w:rsidP="00784C73">
      <w:pPr>
        <w:pStyle w:val="NormalWeb"/>
        <w:spacing w:before="120" w:beforeAutospacing="0" w:after="120" w:afterAutospacing="0"/>
        <w:jc w:val="both"/>
        <w:rPr>
          <w:u w:val="single"/>
        </w:rPr>
      </w:pPr>
      <w:r w:rsidRPr="00EE508C">
        <w:rPr>
          <w:u w:val="single"/>
        </w:rPr>
        <w:t>EAUFRANCE</w:t>
      </w:r>
      <w:r w:rsidRPr="00EE508C">
        <w:t> : Service public d’information sur l’eau</w:t>
      </w:r>
      <w:r>
        <w:t xml:space="preserve"> : </w:t>
      </w:r>
      <w:r w:rsidRPr="00EE508C">
        <w:t>https://www.eaufrance.fr/</w:t>
      </w:r>
    </w:p>
    <w:p w:rsidR="00825285" w:rsidRPr="00EE508C" w:rsidRDefault="005E4D69" w:rsidP="00784C73">
      <w:pPr>
        <w:pStyle w:val="NormalWeb"/>
        <w:spacing w:before="120" w:beforeAutospacing="0" w:after="120" w:afterAutospacing="0"/>
        <w:jc w:val="both"/>
      </w:pPr>
      <w:hyperlink r:id="rId5" w:history="1">
        <w:r w:rsidR="00825285" w:rsidRPr="00EE508C">
          <w:rPr>
            <w:rStyle w:val="Lienhypertexte"/>
            <w:color w:val="auto"/>
          </w:rPr>
          <w:t>SANDRE</w:t>
        </w:r>
      </w:hyperlink>
      <w:r w:rsidR="00825285" w:rsidRPr="00EE508C">
        <w:t> : Service d’administration nationale des données et référentiel sur l’eau</w:t>
      </w:r>
      <w:r w:rsidR="00825285">
        <w:t> :</w:t>
      </w:r>
      <w:r w:rsidR="00825285" w:rsidRPr="00EE508C">
        <w:t xml:space="preserve"> </w:t>
      </w:r>
      <w:hyperlink r:id="rId6" w:history="1">
        <w:r w:rsidR="00825285" w:rsidRPr="00EE508C">
          <w:rPr>
            <w:rStyle w:val="Lienhypertexte"/>
            <w:color w:val="auto"/>
          </w:rPr>
          <w:t>http://www.sandre.eaufrance.fr/</w:t>
        </w:r>
      </w:hyperlink>
    </w:p>
    <w:p w:rsidR="00825285" w:rsidRDefault="005E4D69" w:rsidP="00784C73">
      <w:pPr>
        <w:pStyle w:val="NormalWeb"/>
        <w:spacing w:before="120" w:beforeAutospacing="0" w:after="120" w:afterAutospacing="0"/>
        <w:jc w:val="both"/>
      </w:pPr>
      <w:hyperlink r:id="rId7" w:history="1">
        <w:r w:rsidR="00825285" w:rsidRPr="00EE508C">
          <w:rPr>
            <w:rStyle w:val="Lienhypertexte"/>
            <w:color w:val="auto"/>
          </w:rPr>
          <w:t>ADES</w:t>
        </w:r>
      </w:hyperlink>
      <w:r w:rsidR="00825285" w:rsidRPr="00EE508C">
        <w:t> : Portail national d’accès aux données sur les eaux s</w:t>
      </w:r>
      <w:r w:rsidR="00825285">
        <w:t xml:space="preserve">outerraines : </w:t>
      </w:r>
      <w:hyperlink r:id="rId8" w:history="1">
        <w:r w:rsidR="00825285" w:rsidRPr="00EE508C">
          <w:rPr>
            <w:rStyle w:val="Lienhypertexte"/>
            <w:color w:val="auto"/>
          </w:rPr>
          <w:t>https://ades.eaufrance.fr/</w:t>
        </w:r>
      </w:hyperlink>
    </w:p>
    <w:p w:rsidR="00825285" w:rsidRPr="00EE508C" w:rsidRDefault="00825285" w:rsidP="00784C73">
      <w:pPr>
        <w:pStyle w:val="NormalWeb"/>
        <w:spacing w:before="120" w:beforeAutospacing="0" w:after="120" w:afterAutospacing="0"/>
        <w:jc w:val="both"/>
      </w:pPr>
      <w:r w:rsidRPr="003E6CC8">
        <w:rPr>
          <w:u w:val="single"/>
        </w:rPr>
        <w:t>ASSAINISSEMENT</w:t>
      </w:r>
      <w:r>
        <w:t xml:space="preserve"> : Portail d’information sur l’assainissement communal : </w:t>
      </w:r>
      <w:r w:rsidRPr="003E6CC8">
        <w:t>http://assainissement.developpement-durable.gouv.fr/</w:t>
      </w:r>
    </w:p>
    <w:p w:rsidR="00825285" w:rsidRPr="00EE508C" w:rsidRDefault="005E4D69" w:rsidP="00784C73">
      <w:pPr>
        <w:pStyle w:val="NormalWeb"/>
        <w:spacing w:before="120" w:beforeAutospacing="0" w:after="120" w:afterAutospacing="0"/>
        <w:jc w:val="both"/>
      </w:pPr>
      <w:hyperlink r:id="rId9" w:history="1">
        <w:r w:rsidR="00825285" w:rsidRPr="00EE508C">
          <w:rPr>
            <w:rStyle w:val="Lienhypertexte"/>
            <w:color w:val="auto"/>
          </w:rPr>
          <w:t>GEST’EAU</w:t>
        </w:r>
      </w:hyperlink>
      <w:r w:rsidR="00825285" w:rsidRPr="00EE508C">
        <w:t xml:space="preserve"> : Outils de gestion intégrée de l’eau (SDAGE, SAGE, programme de </w:t>
      </w:r>
      <w:r w:rsidR="00825285">
        <w:t xml:space="preserve">mesures) : </w:t>
      </w:r>
      <w:r w:rsidR="00825285" w:rsidRPr="00222690">
        <w:rPr>
          <w:u w:val="single"/>
        </w:rPr>
        <w:t>https://www.gesteau.fr/</w:t>
      </w:r>
    </w:p>
    <w:p w:rsidR="00EE508C" w:rsidRPr="00EE508C" w:rsidRDefault="005E4D69" w:rsidP="00784C73">
      <w:pPr>
        <w:pStyle w:val="NormalWeb"/>
        <w:spacing w:before="120" w:beforeAutospacing="0" w:after="120" w:afterAutospacing="0"/>
        <w:jc w:val="both"/>
      </w:pPr>
      <w:hyperlink r:id="rId10" w:history="1">
        <w:r w:rsidR="00AA37EB" w:rsidRPr="00EE508C">
          <w:rPr>
            <w:rStyle w:val="Lienhypertexte"/>
            <w:color w:val="auto"/>
          </w:rPr>
          <w:t>LABEAU</w:t>
        </w:r>
      </w:hyperlink>
      <w:r w:rsidR="00AA37EB" w:rsidRPr="00EE508C">
        <w:t xml:space="preserve"> : </w:t>
      </w:r>
      <w:r w:rsidR="002A0A03" w:rsidRPr="00EE508C">
        <w:t>Consultation</w:t>
      </w:r>
      <w:r w:rsidR="00AA37EB" w:rsidRPr="00EE508C">
        <w:t xml:space="preserve"> des </w:t>
      </w:r>
      <w:r w:rsidR="002A0A03" w:rsidRPr="00EE508C">
        <w:t>laboratoires agréés</w:t>
      </w:r>
      <w:r w:rsidR="004F6B89">
        <w:t> :</w:t>
      </w:r>
      <w:r w:rsidR="00222690">
        <w:t xml:space="preserve"> </w:t>
      </w:r>
      <w:hyperlink r:id="rId11" w:history="1">
        <w:r w:rsidR="00EE508C" w:rsidRPr="00EE508C">
          <w:rPr>
            <w:rStyle w:val="Lienhypertexte"/>
            <w:color w:val="auto"/>
          </w:rPr>
          <w:t>http://www.labeau.ecologie.gouv.fr/</w:t>
        </w:r>
      </w:hyperlink>
    </w:p>
    <w:p w:rsidR="00EE508C" w:rsidRPr="00EE508C" w:rsidRDefault="00EE508C" w:rsidP="00784C73">
      <w:pPr>
        <w:pStyle w:val="NormalWeb"/>
        <w:spacing w:before="120" w:beforeAutospacing="0" w:after="120" w:afterAutospacing="0"/>
        <w:jc w:val="both"/>
      </w:pPr>
      <w:r w:rsidRPr="00EE508C">
        <w:rPr>
          <w:u w:val="single"/>
        </w:rPr>
        <w:t>COFRAC</w:t>
      </w:r>
      <w:r w:rsidRPr="00EE508C">
        <w:t> : Consultation des laboratoires accrédités</w:t>
      </w:r>
      <w:r w:rsidR="004F6B89">
        <w:t> :</w:t>
      </w:r>
      <w:r w:rsidRPr="00EE508C">
        <w:t xml:space="preserve"> </w:t>
      </w:r>
      <w:hyperlink r:id="rId12" w:history="1">
        <w:r w:rsidRPr="00EE508C">
          <w:rPr>
            <w:rStyle w:val="Lienhypertexte"/>
            <w:color w:val="auto"/>
          </w:rPr>
          <w:t>https://www.cofrac.fr/</w:t>
        </w:r>
      </w:hyperlink>
    </w:p>
    <w:p w:rsidR="00993BCD" w:rsidRPr="00EE508C" w:rsidRDefault="00993BCD" w:rsidP="00784C73">
      <w:pPr>
        <w:pStyle w:val="NormalWeb"/>
        <w:spacing w:before="120" w:beforeAutospacing="0" w:after="120" w:afterAutospacing="0"/>
        <w:jc w:val="both"/>
      </w:pPr>
      <w:r w:rsidRPr="00EE508C">
        <w:rPr>
          <w:u w:val="single"/>
        </w:rPr>
        <w:t>PROPLUVIA</w:t>
      </w:r>
      <w:r w:rsidRPr="00EE508C">
        <w:t xml:space="preserve"> : </w:t>
      </w:r>
      <w:r w:rsidR="002A0A03" w:rsidRPr="00EE508C">
        <w:t>Consultation des arrêtés de restriction d</w:t>
      </w:r>
      <w:r w:rsidR="00EE508C" w:rsidRPr="00EE508C">
        <w:t>’usage de l</w:t>
      </w:r>
      <w:r w:rsidR="002A0A03" w:rsidRPr="00EE508C">
        <w:t>’</w:t>
      </w:r>
      <w:r w:rsidR="004F6B89">
        <w:t xml:space="preserve">eau : </w:t>
      </w:r>
      <w:r w:rsidRPr="00222690">
        <w:rPr>
          <w:u w:val="single"/>
        </w:rPr>
        <w:t>http://propluvia.developpement-durable.gouv.fr/propluvia/faces/index.jsp</w:t>
      </w:r>
    </w:p>
    <w:p w:rsidR="00AA37EB" w:rsidRDefault="00AA37EB" w:rsidP="00AA37EB">
      <w:pPr>
        <w:pStyle w:val="NormalWeb"/>
      </w:pPr>
      <w:r>
        <w:rPr>
          <w:rStyle w:val="lev"/>
        </w:rPr>
        <w:t>Interlocuteurs</w:t>
      </w:r>
    </w:p>
    <w:p w:rsidR="00222690" w:rsidRDefault="005E4D69" w:rsidP="00784C73">
      <w:pPr>
        <w:pStyle w:val="NormalWeb"/>
        <w:spacing w:before="120" w:beforeAutospacing="0" w:after="120" w:afterAutospacing="0"/>
        <w:jc w:val="both"/>
        <w:rPr>
          <w:rStyle w:val="Lienhypertexte"/>
          <w:color w:val="auto"/>
        </w:rPr>
      </w:pPr>
      <w:hyperlink r:id="rId13" w:history="1">
        <w:r w:rsidR="00AA37EB" w:rsidRPr="00222690">
          <w:rPr>
            <w:rStyle w:val="Lienhypertexte"/>
            <w:color w:val="auto"/>
          </w:rPr>
          <w:t>Agences de l’Eau</w:t>
        </w:r>
      </w:hyperlink>
    </w:p>
    <w:p w:rsidR="00222690" w:rsidRDefault="005E4D69" w:rsidP="00784C73">
      <w:pPr>
        <w:pStyle w:val="NormalWeb"/>
        <w:spacing w:before="120" w:beforeAutospacing="0" w:after="120" w:afterAutospacing="0"/>
        <w:jc w:val="both"/>
      </w:pPr>
      <w:hyperlink r:id="rId14" w:history="1">
        <w:r w:rsidR="00AA37EB" w:rsidRPr="00222690">
          <w:rPr>
            <w:rStyle w:val="Lienhypertexte"/>
            <w:color w:val="auto"/>
          </w:rPr>
          <w:t>O</w:t>
        </w:r>
        <w:r w:rsidR="00222690">
          <w:rPr>
            <w:rStyle w:val="Lienhypertexte"/>
            <w:color w:val="auto"/>
          </w:rPr>
          <w:t>FB</w:t>
        </w:r>
      </w:hyperlink>
      <w:r w:rsidR="00AA37EB" w:rsidRPr="00222690">
        <w:t xml:space="preserve"> : Office </w:t>
      </w:r>
      <w:r w:rsidR="00222690">
        <w:t>Français de la Biodiversité</w:t>
      </w:r>
    </w:p>
    <w:p w:rsidR="00222690" w:rsidRDefault="005E4D69" w:rsidP="00784C73">
      <w:pPr>
        <w:pStyle w:val="NormalWeb"/>
        <w:spacing w:before="120" w:beforeAutospacing="0" w:after="120" w:afterAutospacing="0"/>
        <w:jc w:val="both"/>
      </w:pPr>
      <w:hyperlink r:id="rId15" w:history="1">
        <w:r w:rsidR="00AA37EB" w:rsidRPr="00222690">
          <w:rPr>
            <w:rStyle w:val="Lienhypertexte"/>
            <w:color w:val="auto"/>
          </w:rPr>
          <w:t>INERIS</w:t>
        </w:r>
      </w:hyperlink>
      <w:r w:rsidR="00AA37EB" w:rsidRPr="00222690">
        <w:t> : Institut National de l’Environnement Industriel et des Risques</w:t>
      </w:r>
    </w:p>
    <w:p w:rsidR="00222690" w:rsidRDefault="00222690" w:rsidP="00784C73">
      <w:pPr>
        <w:pStyle w:val="NormalWeb"/>
        <w:spacing w:before="120" w:beforeAutospacing="0" w:after="120" w:afterAutospacing="0"/>
        <w:jc w:val="both"/>
      </w:pPr>
      <w:r w:rsidRPr="00222690">
        <w:rPr>
          <w:u w:val="single"/>
        </w:rPr>
        <w:t>BRGM</w:t>
      </w:r>
      <w:r>
        <w:t> : Bureau de Recherches Géologiques et Minières</w:t>
      </w:r>
    </w:p>
    <w:p w:rsidR="00222690" w:rsidRDefault="005E4D69" w:rsidP="00784C73">
      <w:pPr>
        <w:pStyle w:val="NormalWeb"/>
        <w:spacing w:before="120" w:beforeAutospacing="0" w:after="120" w:afterAutospacing="0"/>
        <w:jc w:val="both"/>
      </w:pPr>
      <w:hyperlink r:id="rId16" w:history="1">
        <w:r w:rsidR="00AA37EB" w:rsidRPr="00222690">
          <w:rPr>
            <w:rStyle w:val="Lienhypertexte"/>
            <w:color w:val="auto"/>
          </w:rPr>
          <w:t>M</w:t>
        </w:r>
        <w:r w:rsidR="00222690">
          <w:rPr>
            <w:rStyle w:val="Lienhypertexte"/>
            <w:color w:val="auto"/>
          </w:rPr>
          <w:t>TES</w:t>
        </w:r>
      </w:hyperlink>
      <w:r w:rsidR="00222690">
        <w:t> : Ministère de la Transition Écologique et Solidaire</w:t>
      </w:r>
    </w:p>
    <w:p w:rsidR="00AA37EB" w:rsidRDefault="005E4D69" w:rsidP="00784C73">
      <w:pPr>
        <w:pStyle w:val="NormalWeb"/>
        <w:spacing w:before="120" w:beforeAutospacing="0" w:after="120" w:afterAutospacing="0"/>
        <w:jc w:val="both"/>
      </w:pPr>
      <w:hyperlink r:id="rId17" w:history="1">
        <w:r w:rsidR="00222690" w:rsidRPr="00222690">
          <w:rPr>
            <w:rStyle w:val="Lienhypertexte"/>
            <w:color w:val="auto"/>
          </w:rPr>
          <w:t>DREAL</w:t>
        </w:r>
      </w:hyperlink>
      <w:r w:rsidR="00222690">
        <w:t> : Direction Régionale de l’Environnement</w:t>
      </w:r>
      <w:r w:rsidR="00222690" w:rsidRPr="00222690">
        <w:t xml:space="preserve">, </w:t>
      </w:r>
      <w:r w:rsidR="00222690">
        <w:t>de l’Aménagement et du Logement</w:t>
      </w:r>
      <w:r w:rsidR="00222690" w:rsidRPr="00222690">
        <w:br/>
      </w:r>
      <w:r w:rsidR="00AA37EB" w:rsidRPr="00222690">
        <w:br/>
      </w:r>
    </w:p>
    <w:p w:rsidR="00AA37EB" w:rsidRDefault="00AA37EB"/>
    <w:sectPr w:rsidR="00AA3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7EB"/>
    <w:rsid w:val="000C584F"/>
    <w:rsid w:val="001A5AD9"/>
    <w:rsid w:val="00222690"/>
    <w:rsid w:val="002A0A03"/>
    <w:rsid w:val="003E6CC8"/>
    <w:rsid w:val="004F6B89"/>
    <w:rsid w:val="005E4D69"/>
    <w:rsid w:val="00784C73"/>
    <w:rsid w:val="007B0B95"/>
    <w:rsid w:val="007F48A1"/>
    <w:rsid w:val="00825285"/>
    <w:rsid w:val="00945114"/>
    <w:rsid w:val="00993BCD"/>
    <w:rsid w:val="00A84F53"/>
    <w:rsid w:val="00AA37EB"/>
    <w:rsid w:val="00BA5F7A"/>
    <w:rsid w:val="00E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F8EA0-7393-449D-A229-FDEBCCFB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A37EB"/>
    <w:rPr>
      <w:b/>
      <w:bCs/>
    </w:rPr>
  </w:style>
  <w:style w:type="character" w:styleId="Lienhypertexte">
    <w:name w:val="Hyperlink"/>
    <w:basedOn w:val="Policepardfaut"/>
    <w:uiPriority w:val="99"/>
    <w:unhideWhenUsed/>
    <w:rsid w:val="00AA37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es.eaufrance.fr/" TargetMode="External"/><Relationship Id="rId13" Type="http://schemas.openxmlformats.org/officeDocument/2006/relationships/hyperlink" Target="http://www.lesagencesdeleau.fr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es.eaufrance.fr/" TargetMode="External"/><Relationship Id="rId12" Type="http://schemas.openxmlformats.org/officeDocument/2006/relationships/hyperlink" Target="https://www.cofrac.fr/" TargetMode="External"/><Relationship Id="rId17" Type="http://schemas.openxmlformats.org/officeDocument/2006/relationships/hyperlink" Target="http://www.developpement-durable.gouv.fr/spip.php?page=article&amp;id_article=35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eveloppement-durable.gouv.f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andre.eaufrance.fr/" TargetMode="External"/><Relationship Id="rId11" Type="http://schemas.openxmlformats.org/officeDocument/2006/relationships/hyperlink" Target="http://www.labeau.ecologie.gouv.fr/" TargetMode="External"/><Relationship Id="rId5" Type="http://schemas.openxmlformats.org/officeDocument/2006/relationships/hyperlink" Target="http://sandre.eaufrance.fr/" TargetMode="External"/><Relationship Id="rId15" Type="http://schemas.openxmlformats.org/officeDocument/2006/relationships/hyperlink" Target="http://www.ineris.fr/" TargetMode="External"/><Relationship Id="rId10" Type="http://schemas.openxmlformats.org/officeDocument/2006/relationships/hyperlink" Target="http://www.labeau.ecologie.gouv.fr/index.php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georisques.gouv.fr/" TargetMode="External"/><Relationship Id="rId9" Type="http://schemas.openxmlformats.org/officeDocument/2006/relationships/hyperlink" Target="http://gesteau.eaufrance.fr/" TargetMode="External"/><Relationship Id="rId14" Type="http://schemas.openxmlformats.org/officeDocument/2006/relationships/hyperlink" Target="http://www.onema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BREMAUD Maïna</dc:creator>
  <cp:keywords/>
  <dc:description/>
  <cp:lastModifiedBy>MOUSSET Eric</cp:lastModifiedBy>
  <cp:revision>2</cp:revision>
  <dcterms:created xsi:type="dcterms:W3CDTF">2020-01-28T13:42:00Z</dcterms:created>
  <dcterms:modified xsi:type="dcterms:W3CDTF">2020-01-28T13:42:00Z</dcterms:modified>
</cp:coreProperties>
</file>